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3D63">
      <w:pPr>
        <w:jc w:val="both"/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vertAlign w:val="baseline"/>
          <w:lang w:val="en-US" w:eastAsia="zh-CN"/>
        </w:rPr>
        <w:t>附件1：</w:t>
      </w:r>
    </w:p>
    <w:p w14:paraId="26C7564B">
      <w:pPr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vertAlign w:val="baseline"/>
          <w:lang w:val="en-US" w:eastAsia="zh-CN"/>
        </w:rPr>
        <w:t>2024年山东省信息产业协会分支机构活动完成情况表</w:t>
      </w:r>
    </w:p>
    <w:tbl>
      <w:tblPr>
        <w:tblStyle w:val="3"/>
        <w:tblW w:w="14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609"/>
        <w:gridCol w:w="2494"/>
        <w:gridCol w:w="1542"/>
        <w:gridCol w:w="2249"/>
        <w:gridCol w:w="1173"/>
        <w:gridCol w:w="1419"/>
        <w:gridCol w:w="1800"/>
        <w:gridCol w:w="1881"/>
      </w:tblGrid>
      <w:tr w14:paraId="2D8E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center"/>
          </w:tcPr>
          <w:p w14:paraId="045484DE">
            <w:pPr>
              <w:jc w:val="center"/>
              <w:rPr>
                <w:rFonts w:hint="default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9" w:type="dxa"/>
            <w:noWrap w:val="0"/>
            <w:vAlign w:val="center"/>
          </w:tcPr>
          <w:p w14:paraId="1716A945">
            <w:pPr>
              <w:jc w:val="center"/>
              <w:rPr>
                <w:rFonts w:hint="default" w:ascii="Times New Roman" w:hAnsi="Times New Roman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494" w:type="dxa"/>
            <w:noWrap w:val="0"/>
            <w:vAlign w:val="center"/>
          </w:tcPr>
          <w:p w14:paraId="2BD281C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42" w:type="dxa"/>
            <w:noWrap w:val="0"/>
            <w:vAlign w:val="center"/>
          </w:tcPr>
          <w:p w14:paraId="1CB2BB0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参与人数</w:t>
            </w:r>
          </w:p>
        </w:tc>
        <w:tc>
          <w:tcPr>
            <w:tcW w:w="2249" w:type="dxa"/>
            <w:noWrap w:val="0"/>
            <w:vAlign w:val="center"/>
          </w:tcPr>
          <w:p w14:paraId="3E731B57">
            <w:pPr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活动类型</w:t>
            </w:r>
          </w:p>
          <w:p w14:paraId="7378331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（竞赛、论坛等）</w:t>
            </w:r>
          </w:p>
        </w:tc>
        <w:tc>
          <w:tcPr>
            <w:tcW w:w="1173" w:type="dxa"/>
            <w:noWrap w:val="0"/>
            <w:vAlign w:val="center"/>
          </w:tcPr>
          <w:p w14:paraId="3C4073A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419" w:type="dxa"/>
            <w:noWrap w:val="0"/>
            <w:vAlign w:val="center"/>
          </w:tcPr>
          <w:p w14:paraId="4F22F40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批准单位</w:t>
            </w:r>
          </w:p>
        </w:tc>
        <w:tc>
          <w:tcPr>
            <w:tcW w:w="1800" w:type="dxa"/>
            <w:noWrap w:val="0"/>
            <w:vAlign w:val="center"/>
          </w:tcPr>
          <w:p w14:paraId="2C48ECCE">
            <w:pPr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活动对象</w:t>
            </w:r>
          </w:p>
          <w:p w14:paraId="649680C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（职工或学生等）</w:t>
            </w:r>
          </w:p>
        </w:tc>
        <w:tc>
          <w:tcPr>
            <w:tcW w:w="1881" w:type="dxa"/>
            <w:noWrap w:val="0"/>
            <w:vAlign w:val="center"/>
          </w:tcPr>
          <w:p w14:paraId="3EEA6197">
            <w:pPr>
              <w:jc w:val="center"/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经费来源</w:t>
            </w:r>
          </w:p>
          <w:p w14:paraId="246DA58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vertAlign w:val="baseline"/>
                <w:lang w:val="en-US" w:eastAsia="zh-CN"/>
              </w:rPr>
              <w:t>（公益或收费）</w:t>
            </w:r>
          </w:p>
        </w:tc>
      </w:tr>
      <w:tr w14:paraId="4B08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46EDB32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56CE39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2A2AD1CD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55E60BE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1A5C36A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761FD6C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45CBD4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04F46D4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BE8267F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27E9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12D50F9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A0DB90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7085CB3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1AF792B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7DAAE76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923A308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578F4782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11017BFF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F628DAF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7556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0D9B069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168C7BB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2F3C08B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391E52C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299DC4C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6857628B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781DE058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637F0E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435D5428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5F45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2692149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EFC7BE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680BA25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33D7DEE4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58E6A95E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2C8AEAD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39CDCC2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6746CCC9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3A3CFD95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6E02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6411059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2FD285D5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6C095A6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0EF793C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2D1E093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408F93C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73D767F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6ACA24A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645B52F6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270A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16324152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25C9DCB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5B8C81C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664ED27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07283BFC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516CE6D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7B227ED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70E5F7EE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61E7CDD5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1409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250A6F05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42366EF4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193A643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E60DB3B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1F3AF0B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765F57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4D8C2A7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345934C8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99CA467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0DA3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1B3C186F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0822826D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5D43EE7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53D79E16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3086C031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72319C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131B16F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5B7A022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05C35F8">
            <w:pPr>
              <w:rPr>
                <w:rFonts w:ascii="Times New Roman" w:hAnsi="Times New Roman"/>
                <w:vertAlign w:val="baseline"/>
              </w:rPr>
            </w:pPr>
          </w:p>
        </w:tc>
      </w:tr>
      <w:tr w14:paraId="5B7B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6" w:type="dxa"/>
            <w:noWrap w:val="0"/>
            <w:vAlign w:val="top"/>
          </w:tcPr>
          <w:p w14:paraId="0613A9BA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609" w:type="dxa"/>
            <w:noWrap w:val="0"/>
            <w:vAlign w:val="top"/>
          </w:tcPr>
          <w:p w14:paraId="531AC532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494" w:type="dxa"/>
            <w:noWrap w:val="0"/>
            <w:vAlign w:val="top"/>
          </w:tcPr>
          <w:p w14:paraId="2B44A7D7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6389E700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2249" w:type="dxa"/>
            <w:noWrap w:val="0"/>
            <w:vAlign w:val="top"/>
          </w:tcPr>
          <w:p w14:paraId="7D13F14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8616BC3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419" w:type="dxa"/>
            <w:noWrap w:val="0"/>
            <w:vAlign w:val="top"/>
          </w:tcPr>
          <w:p w14:paraId="507436DC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 w14:paraId="1F1A9E84">
            <w:pPr>
              <w:rPr>
                <w:rFonts w:ascii="Times New Roman" w:hAnsi="Times New Roman"/>
                <w:vertAlign w:val="baseline"/>
              </w:rPr>
            </w:pPr>
          </w:p>
        </w:tc>
        <w:tc>
          <w:tcPr>
            <w:tcW w:w="1881" w:type="dxa"/>
            <w:noWrap w:val="0"/>
            <w:vAlign w:val="top"/>
          </w:tcPr>
          <w:p w14:paraId="27449E34">
            <w:pPr>
              <w:rPr>
                <w:rFonts w:ascii="Times New Roman" w:hAnsi="Times New Roman"/>
                <w:vertAlign w:val="baseline"/>
              </w:rPr>
            </w:pPr>
          </w:p>
        </w:tc>
      </w:tr>
    </w:tbl>
    <w:p w14:paraId="46A3F7CC">
      <w:bookmarkStart w:id="0" w:name="_GoBack"/>
      <w:bookmarkEnd w:id="0"/>
    </w:p>
    <w:sectPr>
      <w:pgSz w:w="16838" w:h="11906" w:orient="landscape"/>
      <w:pgMar w:top="1587" w:right="1701" w:bottom="141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67D0"/>
    <w:rsid w:val="34D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2024-11-20T06:14:00Z</dcterms:created>
  <dc:creator>ACupofMead</dc:creator>
  <cp:lastModifiedBy>ACupofMead</cp:lastModifiedBy>
  <dcterms:modified xsi:type="dcterms:W3CDTF">2024-11-20T06:18:07Z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154A172FEA954148837A72F4AC79922D_11</vt:lpwstr>
  </property>
</Properties>
</file>